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769B2" w14:textId="41BE0424" w:rsidR="00DE66E3" w:rsidRPr="005B79A2" w:rsidRDefault="00DE66E3" w:rsidP="00DE66E3">
      <w:pPr>
        <w:rPr>
          <w:rFonts w:ascii="Arial" w:hAnsi="Arial" w:cs="Arial"/>
          <w:b/>
          <w:bCs/>
          <w:color w:val="002060"/>
          <w:sz w:val="28"/>
          <w:szCs w:val="32"/>
        </w:rPr>
      </w:pPr>
      <w:r w:rsidRPr="005B79A2">
        <w:rPr>
          <w:rFonts w:ascii="Arial" w:hAnsi="Arial" w:cs="Arial"/>
          <w:b/>
          <w:bCs/>
          <w:color w:val="002060"/>
          <w:sz w:val="28"/>
          <w:szCs w:val="32"/>
        </w:rPr>
        <w:t>Recommended headings for a School’s Plagiarism Protocol</w:t>
      </w:r>
    </w:p>
    <w:p w14:paraId="54EEA821" w14:textId="7A4D16B6" w:rsidR="00DE66E3" w:rsidRDefault="00DE66E3" w:rsidP="005B79A2">
      <w:pPr>
        <w:pStyle w:val="ListParagraph"/>
        <w:numPr>
          <w:ilvl w:val="0"/>
          <w:numId w:val="1"/>
        </w:numPr>
        <w:spacing w:after="0" w:line="240" w:lineRule="auto"/>
        <w:rPr>
          <w:rFonts w:ascii="Arial" w:hAnsi="Arial" w:cs="Arial"/>
          <w:color w:val="002060"/>
          <w:sz w:val="20"/>
        </w:rPr>
      </w:pPr>
      <w:r w:rsidRPr="00D41948">
        <w:rPr>
          <w:rFonts w:ascii="Arial" w:hAnsi="Arial" w:cs="Arial"/>
          <w:color w:val="002060"/>
          <w:sz w:val="20"/>
        </w:rPr>
        <w:t>School name</w:t>
      </w:r>
    </w:p>
    <w:p w14:paraId="7A6D3628" w14:textId="77777777" w:rsidR="005B79A2" w:rsidRPr="00D41948" w:rsidRDefault="005B79A2" w:rsidP="005B79A2">
      <w:pPr>
        <w:pStyle w:val="ListParagraph"/>
        <w:spacing w:after="0" w:line="240" w:lineRule="auto"/>
        <w:rPr>
          <w:rFonts w:ascii="Arial" w:hAnsi="Arial" w:cs="Arial"/>
          <w:color w:val="002060"/>
          <w:sz w:val="20"/>
        </w:rPr>
      </w:pPr>
    </w:p>
    <w:p w14:paraId="4A474DBD" w14:textId="57A75136" w:rsidR="005B79A2" w:rsidRDefault="00DE66E3" w:rsidP="005B79A2">
      <w:pPr>
        <w:pStyle w:val="ListParagraph"/>
        <w:numPr>
          <w:ilvl w:val="0"/>
          <w:numId w:val="1"/>
        </w:numPr>
        <w:spacing w:after="0" w:line="240" w:lineRule="auto"/>
        <w:rPr>
          <w:rFonts w:ascii="Arial" w:hAnsi="Arial" w:cs="Arial"/>
          <w:color w:val="002060"/>
          <w:sz w:val="20"/>
        </w:rPr>
      </w:pPr>
      <w:r w:rsidRPr="00D41948">
        <w:rPr>
          <w:rFonts w:ascii="Arial" w:hAnsi="Arial" w:cs="Arial"/>
          <w:color w:val="002060"/>
          <w:sz w:val="20"/>
        </w:rPr>
        <w:t>School Plagiarism Adviser (if appointed)</w:t>
      </w:r>
    </w:p>
    <w:p w14:paraId="48E36D4B" w14:textId="77777777" w:rsidR="005B79A2" w:rsidRPr="005B79A2" w:rsidRDefault="005B79A2" w:rsidP="005B79A2">
      <w:pPr>
        <w:spacing w:after="0" w:line="240" w:lineRule="auto"/>
        <w:rPr>
          <w:rFonts w:ascii="Arial" w:hAnsi="Arial" w:cs="Arial"/>
          <w:color w:val="002060"/>
          <w:sz w:val="20"/>
        </w:rPr>
      </w:pPr>
    </w:p>
    <w:p w14:paraId="4FF2F3A0" w14:textId="19F7A448" w:rsidR="005B79A2" w:rsidRPr="005B79A2" w:rsidRDefault="00DE66E3" w:rsidP="005B79A2">
      <w:pPr>
        <w:pStyle w:val="ListParagraph"/>
        <w:numPr>
          <w:ilvl w:val="0"/>
          <w:numId w:val="1"/>
        </w:numPr>
        <w:spacing w:after="0" w:line="240" w:lineRule="auto"/>
        <w:rPr>
          <w:rFonts w:ascii="Arial" w:hAnsi="Arial" w:cs="Arial"/>
          <w:color w:val="002060"/>
          <w:sz w:val="20"/>
        </w:rPr>
      </w:pPr>
      <w:r w:rsidRPr="005B79A2">
        <w:rPr>
          <w:rFonts w:ascii="Arial" w:hAnsi="Arial" w:cs="Arial"/>
          <w:color w:val="002060"/>
          <w:sz w:val="20"/>
        </w:rPr>
        <w:t>Chair and member(s) of the School Plagiarism committee (noting whether it is a single or joint School committee). Schools may not necessarily be represented on the Joint Committee if its constituent Schools number more than three Schools.</w:t>
      </w:r>
    </w:p>
    <w:p w14:paraId="7E319A22" w14:textId="77777777" w:rsidR="005B79A2" w:rsidRPr="00D41948" w:rsidRDefault="005B79A2" w:rsidP="005B79A2">
      <w:pPr>
        <w:pStyle w:val="ListParagraph"/>
        <w:spacing w:after="0" w:line="240" w:lineRule="auto"/>
        <w:rPr>
          <w:rFonts w:ascii="Arial" w:hAnsi="Arial" w:cs="Arial"/>
          <w:color w:val="002060"/>
          <w:sz w:val="20"/>
        </w:rPr>
      </w:pPr>
    </w:p>
    <w:p w14:paraId="47BC43FF" w14:textId="4C660F16" w:rsidR="00DE66E3" w:rsidRDefault="00DE66E3" w:rsidP="005B79A2">
      <w:pPr>
        <w:pStyle w:val="ListParagraph"/>
        <w:numPr>
          <w:ilvl w:val="0"/>
          <w:numId w:val="1"/>
        </w:numPr>
        <w:spacing w:after="0" w:line="240" w:lineRule="auto"/>
        <w:rPr>
          <w:rFonts w:ascii="Arial" w:hAnsi="Arial" w:cs="Arial"/>
          <w:color w:val="002060"/>
          <w:sz w:val="20"/>
        </w:rPr>
      </w:pPr>
      <w:r w:rsidRPr="00D41948">
        <w:rPr>
          <w:rFonts w:ascii="Arial" w:hAnsi="Arial" w:cs="Arial"/>
          <w:color w:val="002060"/>
          <w:sz w:val="20"/>
        </w:rPr>
        <w:t xml:space="preserve">A list of the referencing / citation system(s) in use in the School, indicating associated programmes, </w:t>
      </w:r>
      <w:proofErr w:type="gramStart"/>
      <w:r w:rsidRPr="00D41948">
        <w:rPr>
          <w:rFonts w:ascii="Arial" w:hAnsi="Arial" w:cs="Arial"/>
          <w:color w:val="002060"/>
          <w:sz w:val="20"/>
        </w:rPr>
        <w:t>modules</w:t>
      </w:r>
      <w:proofErr w:type="gramEnd"/>
      <w:r w:rsidRPr="00D41948">
        <w:rPr>
          <w:rFonts w:ascii="Arial" w:hAnsi="Arial" w:cs="Arial"/>
          <w:color w:val="002060"/>
          <w:sz w:val="20"/>
        </w:rPr>
        <w:t xml:space="preserve"> or disciplines as appropriate</w:t>
      </w:r>
    </w:p>
    <w:p w14:paraId="5980EEC9" w14:textId="77777777" w:rsidR="005B79A2" w:rsidRPr="005B79A2" w:rsidRDefault="005B79A2" w:rsidP="005B79A2">
      <w:pPr>
        <w:pStyle w:val="ListParagraph"/>
        <w:rPr>
          <w:rFonts w:ascii="Arial" w:hAnsi="Arial" w:cs="Arial"/>
          <w:color w:val="002060"/>
          <w:sz w:val="20"/>
        </w:rPr>
      </w:pPr>
    </w:p>
    <w:p w14:paraId="025D89ED" w14:textId="77777777" w:rsidR="005B79A2" w:rsidRPr="00D41948" w:rsidRDefault="005B79A2" w:rsidP="005B79A2">
      <w:pPr>
        <w:pStyle w:val="ListParagraph"/>
        <w:spacing w:after="0" w:line="240" w:lineRule="auto"/>
        <w:rPr>
          <w:rFonts w:ascii="Arial" w:hAnsi="Arial" w:cs="Arial"/>
          <w:color w:val="002060"/>
          <w:sz w:val="20"/>
        </w:rPr>
      </w:pPr>
    </w:p>
    <w:p w14:paraId="5B55701F" w14:textId="1C895E69" w:rsidR="00EC043C" w:rsidRDefault="00DE66E3" w:rsidP="00DE66E3">
      <w:r w:rsidRPr="00D41948">
        <w:rPr>
          <w:rFonts w:ascii="Arial" w:hAnsi="Arial" w:cs="Arial"/>
          <w:color w:val="002060"/>
          <w:sz w:val="20"/>
        </w:rPr>
        <w:t>Any other information that clarifies local application of the UCD Student Plagiarism policy for staff and students, (e.g. who notifies students that they have been called to meet the School Plagiarism Committee: the Module Coordinator or the Committee).</w:t>
      </w:r>
    </w:p>
    <w:sectPr w:rsidR="00EC04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7D0AA0"/>
    <w:multiLevelType w:val="hybridMultilevel"/>
    <w:tmpl w:val="B79A3C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2FE"/>
    <w:rsid w:val="005B79A2"/>
    <w:rsid w:val="00BA62FE"/>
    <w:rsid w:val="00DE66E3"/>
    <w:rsid w:val="00EC04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0A4"/>
  <w15:chartTrackingRefBased/>
  <w15:docId w15:val="{EACC9142-47E7-427E-822A-0EBC329E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E3"/>
    <w:rPr>
      <w:rFonts w:ascii="Calibri" w:eastAsia="Calibri" w:hAnsi="Calibri" w:cs="Calibri"/>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E66E3"/>
    <w:pPr>
      <w:ind w:left="720"/>
      <w:contextualSpacing/>
    </w:pPr>
  </w:style>
  <w:style w:type="character" w:customStyle="1" w:styleId="ListParagraphChar">
    <w:name w:val="List Paragraph Char"/>
    <w:basedOn w:val="DefaultParagraphFont"/>
    <w:link w:val="ListParagraph"/>
    <w:uiPriority w:val="34"/>
    <w:rsid w:val="00DE66E3"/>
    <w:rPr>
      <w:rFonts w:ascii="Calibri" w:eastAsia="Calibri" w:hAnsi="Calibri" w:cs="Calibri"/>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alegutko</dc:creator>
  <cp:keywords/>
  <dc:description/>
  <cp:lastModifiedBy>alegutko</cp:lastModifiedBy>
  <cp:revision>3</cp:revision>
  <dcterms:created xsi:type="dcterms:W3CDTF">2020-10-19T12:48:00Z</dcterms:created>
  <dcterms:modified xsi:type="dcterms:W3CDTF">2020-10-19T15:39:00Z</dcterms:modified>
</cp:coreProperties>
</file>